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5E122" w14:textId="77777777" w:rsidR="00494F9D" w:rsidRDefault="00494F9D" w:rsidP="00494F9D">
      <w:pPr>
        <w:spacing w:after="0"/>
        <w:jc w:val="center"/>
        <w:rPr>
          <w:rFonts w:ascii="Arial" w:eastAsia="Arial" w:hAnsi="Arial" w:cs="Arial"/>
          <w:b/>
          <w:sz w:val="28"/>
          <w:szCs w:val="28"/>
        </w:rPr>
      </w:pPr>
      <w:r w:rsidRPr="0010675D">
        <w:rPr>
          <w:rFonts w:ascii="Arial" w:eastAsia="Arial" w:hAnsi="Arial" w:cs="Arial"/>
          <w:b/>
          <w:sz w:val="28"/>
          <w:szCs w:val="28"/>
        </w:rPr>
        <w:t xml:space="preserve">Generalforsamling i Lokalrådet for Grønbjerg-Langelund </w:t>
      </w:r>
      <w:r w:rsidR="00BE5D08">
        <w:rPr>
          <w:rFonts w:ascii="Arial" w:eastAsia="Arial" w:hAnsi="Arial" w:cs="Arial"/>
          <w:b/>
          <w:sz w:val="28"/>
          <w:szCs w:val="28"/>
        </w:rPr>
        <w:t>1</w:t>
      </w:r>
      <w:r w:rsidR="000C2B31">
        <w:rPr>
          <w:rFonts w:ascii="Arial" w:eastAsia="Arial" w:hAnsi="Arial" w:cs="Arial"/>
          <w:b/>
          <w:sz w:val="28"/>
          <w:szCs w:val="28"/>
        </w:rPr>
        <w:t>2</w:t>
      </w:r>
      <w:r w:rsidRPr="0010675D">
        <w:rPr>
          <w:rFonts w:ascii="Arial" w:eastAsia="Arial" w:hAnsi="Arial" w:cs="Arial"/>
          <w:b/>
          <w:sz w:val="28"/>
          <w:szCs w:val="28"/>
        </w:rPr>
        <w:t>.</w:t>
      </w:r>
      <w:r w:rsidR="00A626CD">
        <w:rPr>
          <w:rFonts w:ascii="Arial" w:eastAsia="Arial" w:hAnsi="Arial" w:cs="Arial"/>
          <w:b/>
          <w:sz w:val="28"/>
          <w:szCs w:val="28"/>
        </w:rPr>
        <w:t>august</w:t>
      </w:r>
      <w:r w:rsidRPr="0010675D">
        <w:rPr>
          <w:rFonts w:ascii="Arial" w:eastAsia="Arial" w:hAnsi="Arial" w:cs="Arial"/>
          <w:b/>
          <w:sz w:val="28"/>
          <w:szCs w:val="28"/>
        </w:rPr>
        <w:t xml:space="preserve"> 20</w:t>
      </w:r>
      <w:r w:rsidR="00A626CD">
        <w:rPr>
          <w:rFonts w:ascii="Arial" w:eastAsia="Arial" w:hAnsi="Arial" w:cs="Arial"/>
          <w:b/>
          <w:sz w:val="28"/>
          <w:szCs w:val="28"/>
        </w:rPr>
        <w:t>2</w:t>
      </w:r>
      <w:r w:rsidR="000C2B31">
        <w:rPr>
          <w:rFonts w:ascii="Arial" w:eastAsia="Arial" w:hAnsi="Arial" w:cs="Arial"/>
          <w:b/>
          <w:sz w:val="28"/>
          <w:szCs w:val="28"/>
        </w:rPr>
        <w:t>1</w:t>
      </w:r>
    </w:p>
    <w:p w14:paraId="6B9AA84B" w14:textId="77777777" w:rsidR="00494F9D" w:rsidRDefault="00494F9D" w:rsidP="00494F9D">
      <w:pPr>
        <w:spacing w:after="0"/>
        <w:rPr>
          <w:rFonts w:ascii="Arial" w:eastAsia="Arial" w:hAnsi="Arial" w:cs="Arial"/>
          <w:b/>
          <w:sz w:val="24"/>
          <w:szCs w:val="24"/>
        </w:rPr>
      </w:pPr>
    </w:p>
    <w:p w14:paraId="2737485F" w14:textId="77777777" w:rsidR="00494F9D" w:rsidRPr="0010675D" w:rsidRDefault="00494F9D" w:rsidP="00494F9D">
      <w:pPr>
        <w:spacing w:after="0"/>
        <w:rPr>
          <w:rFonts w:ascii="Arial" w:eastAsia="Arial" w:hAnsi="Arial" w:cs="Arial"/>
          <w:b/>
          <w:sz w:val="24"/>
          <w:szCs w:val="24"/>
        </w:rPr>
      </w:pPr>
      <w:r>
        <w:rPr>
          <w:rFonts w:ascii="Arial" w:eastAsia="Arial" w:hAnsi="Arial" w:cs="Arial"/>
          <w:b/>
          <w:sz w:val="24"/>
          <w:szCs w:val="24"/>
        </w:rPr>
        <w:t xml:space="preserve">      Dagsorden</w:t>
      </w:r>
    </w:p>
    <w:p w14:paraId="0EE0398F" w14:textId="77777777" w:rsidR="00494F9D" w:rsidRDefault="00494F9D" w:rsidP="00494F9D">
      <w:pPr>
        <w:spacing w:after="0"/>
        <w:rPr>
          <w:rFonts w:ascii="Arial" w:eastAsia="Arial" w:hAnsi="Arial" w:cs="Arial"/>
          <w:sz w:val="24"/>
        </w:rPr>
      </w:pPr>
    </w:p>
    <w:p w14:paraId="4B0CDCA5" w14:textId="77777777" w:rsidR="00494F9D" w:rsidRPr="00A626CD" w:rsidRDefault="00494F9D" w:rsidP="00494F9D">
      <w:pPr>
        <w:pStyle w:val="Listeafsnit"/>
        <w:numPr>
          <w:ilvl w:val="0"/>
          <w:numId w:val="1"/>
        </w:numPr>
        <w:spacing w:after="0"/>
        <w:rPr>
          <w:rFonts w:ascii="Arial" w:eastAsia="Arial" w:hAnsi="Arial" w:cs="Arial"/>
          <w:sz w:val="24"/>
        </w:rPr>
      </w:pPr>
      <w:r>
        <w:rPr>
          <w:rFonts w:ascii="Arial" w:eastAsia="Arial" w:hAnsi="Arial" w:cs="Arial"/>
          <w:sz w:val="24"/>
        </w:rPr>
        <w:t xml:space="preserve"> Valg af dirigent</w:t>
      </w:r>
    </w:p>
    <w:p w14:paraId="47797A89" w14:textId="77777777" w:rsidR="00494F9D" w:rsidRPr="00A626CD" w:rsidRDefault="00494F9D" w:rsidP="00494F9D">
      <w:pPr>
        <w:pStyle w:val="Listeafsnit"/>
        <w:numPr>
          <w:ilvl w:val="0"/>
          <w:numId w:val="1"/>
        </w:numPr>
        <w:spacing w:after="0"/>
        <w:rPr>
          <w:rFonts w:ascii="Arial" w:eastAsia="Arial" w:hAnsi="Arial" w:cs="Arial"/>
          <w:sz w:val="24"/>
        </w:rPr>
      </w:pPr>
      <w:r>
        <w:rPr>
          <w:rFonts w:ascii="Arial" w:eastAsia="Arial" w:hAnsi="Arial" w:cs="Arial"/>
          <w:sz w:val="24"/>
        </w:rPr>
        <w:t xml:space="preserve"> Valg af referent</w:t>
      </w:r>
    </w:p>
    <w:p w14:paraId="1A5EB662" w14:textId="77777777" w:rsidR="00494F9D" w:rsidRPr="00A626CD" w:rsidRDefault="00494F9D" w:rsidP="00A626CD">
      <w:pPr>
        <w:pStyle w:val="Listeafsnit"/>
        <w:numPr>
          <w:ilvl w:val="0"/>
          <w:numId w:val="1"/>
        </w:numPr>
        <w:spacing w:after="0"/>
        <w:rPr>
          <w:rFonts w:ascii="Arial" w:eastAsia="Arial" w:hAnsi="Arial" w:cs="Arial"/>
          <w:sz w:val="24"/>
        </w:rPr>
      </w:pPr>
      <w:r>
        <w:rPr>
          <w:rFonts w:ascii="Arial" w:eastAsia="Arial" w:hAnsi="Arial" w:cs="Arial"/>
          <w:sz w:val="24"/>
        </w:rPr>
        <w:t xml:space="preserve"> Valg af 2 stemmetællere</w:t>
      </w:r>
    </w:p>
    <w:p w14:paraId="3E87948F" w14:textId="77777777" w:rsidR="00494F9D" w:rsidRPr="00A626CD" w:rsidRDefault="00494F9D" w:rsidP="00A626CD">
      <w:pPr>
        <w:pStyle w:val="Listeafsnit"/>
        <w:numPr>
          <w:ilvl w:val="0"/>
          <w:numId w:val="1"/>
        </w:numPr>
        <w:spacing w:after="0"/>
        <w:rPr>
          <w:rFonts w:ascii="Arial" w:eastAsia="Arial" w:hAnsi="Arial" w:cs="Arial"/>
          <w:sz w:val="24"/>
        </w:rPr>
      </w:pPr>
      <w:r>
        <w:rPr>
          <w:rFonts w:ascii="Arial" w:eastAsia="Arial" w:hAnsi="Arial" w:cs="Arial"/>
          <w:sz w:val="24"/>
        </w:rPr>
        <w:t>Lokalrådets beretning ved formanden</w:t>
      </w:r>
    </w:p>
    <w:p w14:paraId="725B0C4F" w14:textId="77777777" w:rsidR="00494F9D" w:rsidRPr="00A626CD" w:rsidRDefault="00494F9D" w:rsidP="00A626CD">
      <w:pPr>
        <w:pStyle w:val="Listeafsnit"/>
        <w:numPr>
          <w:ilvl w:val="0"/>
          <w:numId w:val="1"/>
        </w:numPr>
        <w:spacing w:after="0"/>
        <w:rPr>
          <w:rFonts w:ascii="Arial" w:eastAsia="Arial" w:hAnsi="Arial" w:cs="Arial"/>
          <w:sz w:val="24"/>
        </w:rPr>
      </w:pPr>
      <w:r>
        <w:rPr>
          <w:rFonts w:ascii="Arial" w:eastAsia="Arial" w:hAnsi="Arial" w:cs="Arial"/>
          <w:sz w:val="24"/>
        </w:rPr>
        <w:t>Forelæggelse af årsregnskab</w:t>
      </w:r>
    </w:p>
    <w:p w14:paraId="29F43527" w14:textId="77777777" w:rsidR="00494F9D" w:rsidRPr="00B466E1" w:rsidRDefault="00494F9D" w:rsidP="00B466E1">
      <w:pPr>
        <w:pStyle w:val="Listeafsnit"/>
        <w:numPr>
          <w:ilvl w:val="0"/>
          <w:numId w:val="1"/>
        </w:numPr>
        <w:spacing w:after="0"/>
        <w:rPr>
          <w:rFonts w:ascii="Arial" w:eastAsia="Arial" w:hAnsi="Arial" w:cs="Arial"/>
          <w:sz w:val="24"/>
        </w:rPr>
      </w:pPr>
      <w:r>
        <w:rPr>
          <w:rFonts w:ascii="Arial" w:eastAsia="Arial" w:hAnsi="Arial" w:cs="Arial"/>
          <w:sz w:val="24"/>
        </w:rPr>
        <w:t>Behandling af indkomne forslag</w:t>
      </w:r>
    </w:p>
    <w:p w14:paraId="18A7D5CA" w14:textId="77777777" w:rsidR="00494F9D" w:rsidRDefault="00494F9D" w:rsidP="00494F9D">
      <w:pPr>
        <w:pStyle w:val="Listeafsnit"/>
        <w:numPr>
          <w:ilvl w:val="0"/>
          <w:numId w:val="1"/>
        </w:numPr>
        <w:spacing w:after="0"/>
        <w:rPr>
          <w:rFonts w:ascii="Arial" w:eastAsia="Arial" w:hAnsi="Arial" w:cs="Arial"/>
          <w:sz w:val="24"/>
        </w:rPr>
      </w:pPr>
      <w:r>
        <w:rPr>
          <w:rFonts w:ascii="Arial" w:eastAsia="Arial" w:hAnsi="Arial" w:cs="Arial"/>
          <w:sz w:val="24"/>
        </w:rPr>
        <w:t xml:space="preserve">Valg af bestyrelse </w:t>
      </w:r>
    </w:p>
    <w:p w14:paraId="79C157D5" w14:textId="77777777" w:rsidR="00A626CD" w:rsidRPr="00A626CD" w:rsidRDefault="00A626CD" w:rsidP="00A626CD">
      <w:pPr>
        <w:pStyle w:val="Listeafsnit"/>
        <w:rPr>
          <w:rFonts w:ascii="Arial" w:eastAsia="Arial" w:hAnsi="Arial" w:cs="Arial"/>
          <w:sz w:val="24"/>
        </w:rPr>
      </w:pPr>
    </w:p>
    <w:p w14:paraId="09538217" w14:textId="573380FF" w:rsidR="00A626CD" w:rsidRDefault="00A626CD" w:rsidP="00A626CD">
      <w:pPr>
        <w:pStyle w:val="Listeafsnit"/>
        <w:spacing w:after="0"/>
        <w:rPr>
          <w:rFonts w:ascii="Arial" w:eastAsia="Arial" w:hAnsi="Arial" w:cs="Arial"/>
          <w:sz w:val="24"/>
        </w:rPr>
      </w:pPr>
      <w:r>
        <w:rPr>
          <w:rFonts w:ascii="Arial" w:eastAsia="Arial" w:hAnsi="Arial" w:cs="Arial"/>
          <w:sz w:val="24"/>
        </w:rPr>
        <w:t>På valg er:</w:t>
      </w:r>
      <w:r>
        <w:rPr>
          <w:rFonts w:ascii="Arial" w:eastAsia="Arial" w:hAnsi="Arial" w:cs="Arial"/>
          <w:sz w:val="24"/>
        </w:rPr>
        <w:tab/>
      </w:r>
      <w:r w:rsidR="00980F90">
        <w:rPr>
          <w:rFonts w:ascii="Arial" w:eastAsia="Arial" w:hAnsi="Arial" w:cs="Arial"/>
          <w:sz w:val="24"/>
        </w:rPr>
        <w:t>Jonas Winther Julius</w:t>
      </w:r>
    </w:p>
    <w:p w14:paraId="63B25BA2" w14:textId="6354D850" w:rsidR="00A626CD" w:rsidRDefault="00A626CD" w:rsidP="00A626CD">
      <w:pPr>
        <w:pStyle w:val="Listeafsnit"/>
        <w:spacing w:after="0"/>
        <w:rPr>
          <w:rFonts w:ascii="Arial" w:eastAsia="Arial" w:hAnsi="Arial" w:cs="Arial"/>
          <w:sz w:val="24"/>
        </w:rPr>
      </w:pPr>
      <w:r>
        <w:rPr>
          <w:rFonts w:ascii="Arial" w:eastAsia="Arial" w:hAnsi="Arial" w:cs="Arial"/>
          <w:sz w:val="24"/>
        </w:rPr>
        <w:tab/>
      </w:r>
      <w:r>
        <w:rPr>
          <w:rFonts w:ascii="Arial" w:eastAsia="Arial" w:hAnsi="Arial" w:cs="Arial"/>
          <w:sz w:val="24"/>
        </w:rPr>
        <w:tab/>
      </w:r>
      <w:r w:rsidR="00AB50D9">
        <w:rPr>
          <w:rFonts w:ascii="Arial" w:eastAsia="Arial" w:hAnsi="Arial" w:cs="Arial"/>
          <w:sz w:val="24"/>
        </w:rPr>
        <w:t xml:space="preserve">Kenneth </w:t>
      </w:r>
      <w:proofErr w:type="gramStart"/>
      <w:r w:rsidR="00AB50D9">
        <w:rPr>
          <w:rFonts w:ascii="Arial" w:eastAsia="Arial" w:hAnsi="Arial" w:cs="Arial"/>
          <w:sz w:val="24"/>
        </w:rPr>
        <w:t>Abildgård</w:t>
      </w:r>
      <w:r>
        <w:rPr>
          <w:rFonts w:ascii="Arial" w:eastAsia="Arial" w:hAnsi="Arial" w:cs="Arial"/>
          <w:sz w:val="24"/>
        </w:rPr>
        <w:t xml:space="preserve">  (</w:t>
      </w:r>
      <w:proofErr w:type="gramEnd"/>
      <w:r>
        <w:rPr>
          <w:rFonts w:ascii="Arial" w:eastAsia="Arial" w:hAnsi="Arial" w:cs="Arial"/>
          <w:sz w:val="24"/>
        </w:rPr>
        <w:t>ønsker ikke genvalg)</w:t>
      </w:r>
    </w:p>
    <w:p w14:paraId="4C72474B" w14:textId="11E2A016" w:rsidR="00A626CD" w:rsidRDefault="00A626CD" w:rsidP="00A626CD">
      <w:pPr>
        <w:pStyle w:val="Listeafsnit"/>
        <w:spacing w:after="0"/>
        <w:rPr>
          <w:rFonts w:ascii="Arial" w:eastAsia="Arial" w:hAnsi="Arial" w:cs="Arial"/>
          <w:sz w:val="24"/>
        </w:rPr>
      </w:pPr>
      <w:r>
        <w:rPr>
          <w:rFonts w:ascii="Arial" w:eastAsia="Arial" w:hAnsi="Arial" w:cs="Arial"/>
          <w:sz w:val="24"/>
        </w:rPr>
        <w:tab/>
      </w:r>
      <w:r>
        <w:rPr>
          <w:rFonts w:ascii="Arial" w:eastAsia="Arial" w:hAnsi="Arial" w:cs="Arial"/>
          <w:sz w:val="24"/>
        </w:rPr>
        <w:tab/>
      </w:r>
      <w:r w:rsidR="004F32E2">
        <w:rPr>
          <w:rFonts w:ascii="Arial" w:eastAsia="Arial" w:hAnsi="Arial" w:cs="Arial"/>
          <w:sz w:val="24"/>
        </w:rPr>
        <w:t>Mette Hyldegård</w:t>
      </w:r>
      <w:r>
        <w:rPr>
          <w:rFonts w:ascii="Arial" w:eastAsia="Arial" w:hAnsi="Arial" w:cs="Arial"/>
          <w:sz w:val="24"/>
        </w:rPr>
        <w:t xml:space="preserve">   </w:t>
      </w:r>
      <w:proofErr w:type="gramStart"/>
      <w:r>
        <w:rPr>
          <w:rFonts w:ascii="Arial" w:eastAsia="Arial" w:hAnsi="Arial" w:cs="Arial"/>
          <w:sz w:val="24"/>
        </w:rPr>
        <w:t xml:space="preserve">   (</w:t>
      </w:r>
      <w:proofErr w:type="gramEnd"/>
      <w:r>
        <w:rPr>
          <w:rFonts w:ascii="Arial" w:eastAsia="Arial" w:hAnsi="Arial" w:cs="Arial"/>
          <w:sz w:val="24"/>
        </w:rPr>
        <w:t>ønsker ikke genvalg)</w:t>
      </w:r>
    </w:p>
    <w:p w14:paraId="3E2439B1" w14:textId="77777777" w:rsidR="00255A59" w:rsidRDefault="00255A59" w:rsidP="00A626CD">
      <w:pPr>
        <w:pStyle w:val="Listeafsnit"/>
        <w:spacing w:after="0"/>
        <w:rPr>
          <w:rFonts w:ascii="Arial" w:eastAsia="Arial" w:hAnsi="Arial" w:cs="Arial"/>
          <w:sz w:val="24"/>
        </w:rPr>
      </w:pPr>
    </w:p>
    <w:p w14:paraId="5725E23C" w14:textId="0EC62301" w:rsidR="00A626CD" w:rsidRDefault="00A626CD" w:rsidP="00A626CD">
      <w:pPr>
        <w:pStyle w:val="Listeafsnit"/>
        <w:spacing w:after="0"/>
        <w:rPr>
          <w:rFonts w:ascii="Arial" w:eastAsia="Arial" w:hAnsi="Arial" w:cs="Arial"/>
          <w:sz w:val="24"/>
        </w:rPr>
      </w:pPr>
      <w:r>
        <w:rPr>
          <w:rFonts w:ascii="Arial" w:eastAsia="Arial" w:hAnsi="Arial" w:cs="Arial"/>
          <w:sz w:val="24"/>
        </w:rPr>
        <w:t>Suppleant</w:t>
      </w:r>
      <w:r w:rsidR="00255A59">
        <w:rPr>
          <w:rFonts w:ascii="Arial" w:eastAsia="Arial" w:hAnsi="Arial" w:cs="Arial"/>
          <w:sz w:val="24"/>
        </w:rPr>
        <w:t>:</w:t>
      </w:r>
      <w:r>
        <w:rPr>
          <w:rFonts w:ascii="Arial" w:eastAsia="Arial" w:hAnsi="Arial" w:cs="Arial"/>
          <w:sz w:val="24"/>
        </w:rPr>
        <w:tab/>
      </w:r>
      <w:r w:rsidR="00255A59">
        <w:rPr>
          <w:rFonts w:ascii="Arial" w:eastAsia="Arial" w:hAnsi="Arial" w:cs="Arial"/>
          <w:sz w:val="24"/>
        </w:rPr>
        <w:t xml:space="preserve">Én </w:t>
      </w:r>
      <w:r w:rsidR="004F32E2">
        <w:rPr>
          <w:rFonts w:ascii="Arial" w:eastAsia="Arial" w:hAnsi="Arial" w:cs="Arial"/>
          <w:sz w:val="24"/>
        </w:rPr>
        <w:t xml:space="preserve">person vælges for </w:t>
      </w:r>
      <w:r w:rsidR="00255A59">
        <w:rPr>
          <w:rFonts w:ascii="Arial" w:eastAsia="Arial" w:hAnsi="Arial" w:cs="Arial"/>
          <w:sz w:val="24"/>
        </w:rPr>
        <w:t>et år</w:t>
      </w:r>
    </w:p>
    <w:p w14:paraId="6364F767" w14:textId="77777777" w:rsidR="00494F9D" w:rsidRPr="00396CEA" w:rsidRDefault="00494F9D" w:rsidP="00494F9D">
      <w:pPr>
        <w:pStyle w:val="Listeafsnit"/>
        <w:rPr>
          <w:rFonts w:ascii="Arial" w:eastAsia="Arial" w:hAnsi="Arial" w:cs="Arial"/>
          <w:sz w:val="24"/>
        </w:rPr>
      </w:pPr>
    </w:p>
    <w:p w14:paraId="388BBFD4" w14:textId="6C2FA9B7" w:rsidR="00B64FE0" w:rsidRDefault="00494F9D" w:rsidP="00494F9D">
      <w:pPr>
        <w:pStyle w:val="Listeafsnit"/>
        <w:numPr>
          <w:ilvl w:val="0"/>
          <w:numId w:val="1"/>
        </w:numPr>
        <w:spacing w:after="0"/>
        <w:rPr>
          <w:rFonts w:ascii="Arial" w:eastAsia="Arial" w:hAnsi="Arial" w:cs="Arial"/>
          <w:sz w:val="24"/>
        </w:rPr>
      </w:pPr>
      <w:r w:rsidRPr="00B64FE0">
        <w:rPr>
          <w:rFonts w:ascii="Arial" w:eastAsia="Arial" w:hAnsi="Arial" w:cs="Arial"/>
          <w:sz w:val="24"/>
        </w:rPr>
        <w:t xml:space="preserve">Valg af revisor (vælges for 2 år) </w:t>
      </w:r>
      <w:r w:rsidR="00F34EEC">
        <w:rPr>
          <w:rFonts w:ascii="Arial" w:eastAsia="Arial" w:hAnsi="Arial" w:cs="Arial"/>
          <w:sz w:val="24"/>
        </w:rPr>
        <w:t>p</w:t>
      </w:r>
      <w:r w:rsidRPr="00B64FE0">
        <w:rPr>
          <w:rFonts w:ascii="Arial" w:eastAsia="Arial" w:hAnsi="Arial" w:cs="Arial"/>
          <w:sz w:val="24"/>
        </w:rPr>
        <w:t>å valg:</w:t>
      </w:r>
      <w:r w:rsidR="00B64FE0">
        <w:rPr>
          <w:rFonts w:ascii="Arial" w:eastAsia="Arial" w:hAnsi="Arial" w:cs="Arial"/>
          <w:sz w:val="24"/>
        </w:rPr>
        <w:t xml:space="preserve"> Preben Klausen </w:t>
      </w:r>
    </w:p>
    <w:p w14:paraId="09467670" w14:textId="46D0C28B" w:rsidR="00494F9D" w:rsidRPr="00B64FE0" w:rsidRDefault="00255A59" w:rsidP="00B64FE0">
      <w:pPr>
        <w:pStyle w:val="Listeafsnit"/>
        <w:spacing w:after="0"/>
        <w:rPr>
          <w:rFonts w:ascii="Arial" w:eastAsia="Arial" w:hAnsi="Arial" w:cs="Arial"/>
          <w:sz w:val="24"/>
        </w:rPr>
      </w:pPr>
      <w:r w:rsidRPr="00B64FE0">
        <w:rPr>
          <w:rFonts w:ascii="Arial" w:eastAsia="Arial" w:hAnsi="Arial" w:cs="Arial"/>
          <w:sz w:val="24"/>
        </w:rPr>
        <w:t>S</w:t>
      </w:r>
      <w:r w:rsidR="00494F9D" w:rsidRPr="00B64FE0">
        <w:rPr>
          <w:rFonts w:ascii="Arial" w:eastAsia="Arial" w:hAnsi="Arial" w:cs="Arial"/>
          <w:sz w:val="24"/>
        </w:rPr>
        <w:t>amt</w:t>
      </w:r>
      <w:r>
        <w:rPr>
          <w:rFonts w:ascii="Arial" w:eastAsia="Arial" w:hAnsi="Arial" w:cs="Arial"/>
          <w:sz w:val="24"/>
        </w:rPr>
        <w:t xml:space="preserve"> en</w:t>
      </w:r>
      <w:r w:rsidR="00494F9D" w:rsidRPr="00B64FE0">
        <w:rPr>
          <w:rFonts w:ascii="Arial" w:eastAsia="Arial" w:hAnsi="Arial" w:cs="Arial"/>
          <w:sz w:val="24"/>
        </w:rPr>
        <w:t xml:space="preserve"> suppleant (1 år)</w:t>
      </w:r>
      <w:r w:rsidR="00F34EEC">
        <w:rPr>
          <w:rFonts w:ascii="Arial" w:eastAsia="Arial" w:hAnsi="Arial" w:cs="Arial"/>
          <w:sz w:val="24"/>
        </w:rPr>
        <w:t xml:space="preserve"> på valg:</w:t>
      </w:r>
      <w:r w:rsidR="00AE232A">
        <w:rPr>
          <w:rFonts w:ascii="Arial" w:eastAsia="Arial" w:hAnsi="Arial" w:cs="Arial"/>
          <w:sz w:val="24"/>
        </w:rPr>
        <w:t xml:space="preserve"> Niels Hougaard </w:t>
      </w:r>
    </w:p>
    <w:p w14:paraId="6F3A6B65" w14:textId="77777777" w:rsidR="00494F9D" w:rsidRPr="00622B87" w:rsidRDefault="00494F9D" w:rsidP="00494F9D">
      <w:pPr>
        <w:pStyle w:val="Listeafsnit"/>
        <w:rPr>
          <w:rFonts w:ascii="Arial" w:eastAsia="Arial" w:hAnsi="Arial" w:cs="Arial"/>
          <w:sz w:val="24"/>
        </w:rPr>
      </w:pPr>
    </w:p>
    <w:p w14:paraId="2F36F130" w14:textId="77777777" w:rsidR="00494F9D" w:rsidRDefault="00494F9D" w:rsidP="00494F9D">
      <w:pPr>
        <w:pStyle w:val="Listeafsnit"/>
        <w:numPr>
          <w:ilvl w:val="0"/>
          <w:numId w:val="1"/>
        </w:numPr>
        <w:spacing w:after="0"/>
        <w:rPr>
          <w:rFonts w:ascii="Arial" w:eastAsia="Arial" w:hAnsi="Arial" w:cs="Arial"/>
          <w:sz w:val="24"/>
        </w:rPr>
      </w:pPr>
      <w:r>
        <w:rPr>
          <w:rFonts w:ascii="Arial" w:eastAsia="Arial" w:hAnsi="Arial" w:cs="Arial"/>
          <w:sz w:val="24"/>
        </w:rPr>
        <w:t>Evt.</w:t>
      </w:r>
    </w:p>
    <w:p w14:paraId="69CF7CB3" w14:textId="77777777" w:rsidR="00494F9D" w:rsidRDefault="00494F9D" w:rsidP="00494F9D">
      <w:pPr>
        <w:spacing w:after="0"/>
      </w:pPr>
    </w:p>
    <w:tbl>
      <w:tblPr>
        <w:tblStyle w:val="Tabel-Gitter1"/>
        <w:tblW w:w="9780" w:type="dxa"/>
        <w:tblInd w:w="-13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9" w:type="dxa"/>
          <w:left w:w="78" w:type="dxa"/>
          <w:right w:w="51" w:type="dxa"/>
        </w:tblCellMar>
        <w:tblLook w:val="04A0" w:firstRow="1" w:lastRow="0" w:firstColumn="1" w:lastColumn="0" w:noHBand="0" w:noVBand="1"/>
      </w:tblPr>
      <w:tblGrid>
        <w:gridCol w:w="669"/>
        <w:gridCol w:w="9111"/>
      </w:tblGrid>
      <w:tr w:rsidR="00494F9D" w14:paraId="563E99DF" w14:textId="77777777" w:rsidTr="008A7380">
        <w:trPr>
          <w:trHeight w:val="1051"/>
        </w:trPr>
        <w:tc>
          <w:tcPr>
            <w:tcW w:w="669"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57EFDD0E" w14:textId="77777777" w:rsidR="00494F9D" w:rsidRDefault="00494F9D" w:rsidP="008A7380">
            <w:pPr>
              <w:spacing w:after="0"/>
            </w:pPr>
            <w:r w:rsidRPr="19CFBB2A">
              <w:rPr>
                <w:rFonts w:ascii="Arial" w:eastAsia="Arial" w:hAnsi="Arial" w:cs="Arial"/>
              </w:rPr>
              <w:t xml:space="preserve">1. </w:t>
            </w:r>
          </w:p>
        </w:tc>
        <w:tc>
          <w:tcPr>
            <w:tcW w:w="9110"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28004FDC" w14:textId="5A31E721" w:rsidR="00494F9D" w:rsidRDefault="006C0EEA" w:rsidP="008A7380">
            <w:pPr>
              <w:pStyle w:val="Listeafsnit"/>
              <w:spacing w:after="0"/>
              <w:ind w:left="0"/>
            </w:pPr>
            <w:r>
              <w:t>Irene Hansen bliver valgt som dirigent</w:t>
            </w:r>
            <w:r w:rsidR="008C314A">
              <w:t>, og mødet er varslet</w:t>
            </w:r>
            <w:r w:rsidR="00031C64">
              <w:t xml:space="preserve"> </w:t>
            </w:r>
            <w:r w:rsidR="00510CB8">
              <w:t>14 dage før</w:t>
            </w:r>
            <w:r w:rsidR="00031C64">
              <w:t xml:space="preserve"> i Give </w:t>
            </w:r>
            <w:r w:rsidR="00352DF1">
              <w:t>Avis</w:t>
            </w:r>
          </w:p>
          <w:p w14:paraId="2F04625F" w14:textId="77777777" w:rsidR="00494F9D" w:rsidRDefault="00494F9D" w:rsidP="006C0EEA">
            <w:pPr>
              <w:spacing w:after="0"/>
            </w:pPr>
          </w:p>
        </w:tc>
      </w:tr>
      <w:tr w:rsidR="00494F9D" w14:paraId="263A1B7A" w14:textId="77777777" w:rsidTr="008A7380">
        <w:trPr>
          <w:trHeight w:val="1010"/>
        </w:trPr>
        <w:tc>
          <w:tcPr>
            <w:tcW w:w="669"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3AA1E52A" w14:textId="77777777" w:rsidR="00494F9D" w:rsidRDefault="00494F9D" w:rsidP="008A7380">
            <w:pPr>
              <w:spacing w:after="0"/>
            </w:pPr>
            <w:r>
              <w:t>2.</w:t>
            </w:r>
          </w:p>
        </w:tc>
        <w:tc>
          <w:tcPr>
            <w:tcW w:w="9110"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6FE15E56" w14:textId="2F7B21D1" w:rsidR="00494F9D" w:rsidRDefault="00510CB8" w:rsidP="008A7380">
            <w:pPr>
              <w:spacing w:after="0"/>
              <w:contextualSpacing/>
            </w:pPr>
            <w:r>
              <w:t xml:space="preserve">Tinne Antonsen er valgt </w:t>
            </w:r>
          </w:p>
          <w:p w14:paraId="33ED0087" w14:textId="1435469A" w:rsidR="00494F9D" w:rsidRDefault="00494F9D" w:rsidP="008A7380">
            <w:pPr>
              <w:spacing w:after="0"/>
              <w:ind w:left="1080"/>
              <w:contextualSpacing/>
            </w:pPr>
          </w:p>
        </w:tc>
      </w:tr>
      <w:tr w:rsidR="00494F9D" w14:paraId="6621C5DB" w14:textId="77777777" w:rsidTr="008A7380">
        <w:trPr>
          <w:trHeight w:val="983"/>
        </w:trPr>
        <w:tc>
          <w:tcPr>
            <w:tcW w:w="669"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1E3CE865" w14:textId="77777777" w:rsidR="00494F9D" w:rsidRDefault="00494F9D" w:rsidP="008A7380">
            <w:pPr>
              <w:spacing w:after="0"/>
            </w:pPr>
            <w:r w:rsidRPr="19CFBB2A">
              <w:rPr>
                <w:rFonts w:ascii="Arial" w:eastAsia="Arial" w:hAnsi="Arial" w:cs="Arial"/>
              </w:rPr>
              <w:t>3.</w:t>
            </w:r>
          </w:p>
        </w:tc>
        <w:tc>
          <w:tcPr>
            <w:tcW w:w="9110"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21AC32B3" w14:textId="6FD5D1F6" w:rsidR="00494F9D" w:rsidRDefault="00510CB8" w:rsidP="00510CB8">
            <w:pPr>
              <w:spacing w:after="0"/>
            </w:pPr>
            <w:r>
              <w:t xml:space="preserve">Udskudt – vi vælger stemmetællere, hvis dette er nødvendigt. </w:t>
            </w:r>
          </w:p>
        </w:tc>
      </w:tr>
      <w:tr w:rsidR="00494F9D" w:rsidRPr="00BC44C0" w14:paraId="5989132D" w14:textId="77777777" w:rsidTr="008A7380">
        <w:trPr>
          <w:trHeight w:val="863"/>
        </w:trPr>
        <w:tc>
          <w:tcPr>
            <w:tcW w:w="669"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38B051AE" w14:textId="77777777" w:rsidR="00494F9D" w:rsidRDefault="00494F9D" w:rsidP="008A7380">
            <w:pPr>
              <w:spacing w:after="0"/>
            </w:pPr>
            <w:r w:rsidRPr="19CFBB2A">
              <w:rPr>
                <w:rFonts w:ascii="Arial" w:eastAsia="Arial" w:hAnsi="Arial" w:cs="Arial"/>
              </w:rPr>
              <w:t xml:space="preserve">4. </w:t>
            </w:r>
          </w:p>
        </w:tc>
        <w:tc>
          <w:tcPr>
            <w:tcW w:w="9110"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74369508" w14:textId="1DF25CCA" w:rsidR="009A2E16" w:rsidRPr="00BC44C0" w:rsidRDefault="009A2E16">
            <w:pPr>
              <w:spacing w:after="270"/>
              <w:divId w:val="448165921"/>
              <w:rPr>
                <w:rFonts w:cs="Times New Roman"/>
              </w:rPr>
            </w:pPr>
            <w:r w:rsidRPr="00BC44C0">
              <w:rPr>
                <w:rFonts w:cs="Times New Roman"/>
                <w:color w:val="444547"/>
              </w:rPr>
              <w:t>Året 2020 gik ikke helt som planlagt, det startede ellers så godt med Nerf War i Elkjær hal og multihus d. 1. februar, her var godt 40 børn samlet, og beredt, til den store kamp hvor der var snolder til vinderen.</w:t>
            </w:r>
          </w:p>
          <w:p w14:paraId="6D003A08" w14:textId="77777777" w:rsidR="009A2E16" w:rsidRPr="00BC44C0" w:rsidRDefault="009A2E16" w:rsidP="009A2E16">
            <w:pPr>
              <w:suppressAutoHyphens w:val="0"/>
              <w:spacing w:after="270" w:line="240" w:lineRule="auto"/>
              <w:divId w:val="448165921"/>
              <w:rPr>
                <w:rFonts w:eastAsiaTheme="minorEastAsia" w:cs="Times New Roman"/>
              </w:rPr>
            </w:pPr>
            <w:r w:rsidRPr="00BC44C0">
              <w:rPr>
                <w:rFonts w:eastAsiaTheme="minorEastAsia" w:cs="Times New Roman"/>
                <w:color w:val="444547"/>
              </w:rPr>
              <w:t>Knap 2 uger efter, d. 12/2, var der igen heftig aktivitet i hallen, her var der stillet et "Legeland" klar, forskellige gymnastikredskaber, </w:t>
            </w:r>
            <w:proofErr w:type="spellStart"/>
            <w:r w:rsidRPr="00BC44C0">
              <w:rPr>
                <w:rFonts w:eastAsiaTheme="minorEastAsia" w:cs="Times New Roman"/>
                <w:color w:val="444547"/>
              </w:rPr>
              <w:t>airtrack</w:t>
            </w:r>
            <w:proofErr w:type="spellEnd"/>
            <w:r w:rsidRPr="00BC44C0">
              <w:rPr>
                <w:rFonts w:eastAsiaTheme="minorEastAsia" w:cs="Times New Roman"/>
                <w:color w:val="444547"/>
              </w:rPr>
              <w:t> osv. var fundet frem, hvilket gav røde kinder og trætte børn til aften.</w:t>
            </w:r>
          </w:p>
          <w:p w14:paraId="3CBF34ED" w14:textId="77777777" w:rsidR="009A2E16" w:rsidRPr="00BC44C0" w:rsidRDefault="009A2E16" w:rsidP="009A2E16">
            <w:pPr>
              <w:suppressAutoHyphens w:val="0"/>
              <w:spacing w:after="270" w:line="240" w:lineRule="auto"/>
              <w:divId w:val="448165921"/>
              <w:rPr>
                <w:rFonts w:eastAsiaTheme="minorEastAsia" w:cs="Times New Roman"/>
              </w:rPr>
            </w:pPr>
            <w:r w:rsidRPr="00BC44C0">
              <w:rPr>
                <w:rFonts w:eastAsiaTheme="minorEastAsia" w:cs="Times New Roman"/>
                <w:color w:val="444547"/>
              </w:rPr>
              <w:t>Vores årlige loppemarked, lørdag d. 14/2 var, traditionen tro, endnu et stort tilløbsstykke for alle de frivillige i lokalområdet, så stor aktivitet i Elkjærhallen, igen igen, og der blev handlet på kryds og tværs, det gav et pænt overskud til støtteforeningen.</w:t>
            </w:r>
          </w:p>
          <w:p w14:paraId="0E5E30DB" w14:textId="77777777" w:rsidR="009A2E16" w:rsidRPr="00BC44C0" w:rsidRDefault="009A2E16" w:rsidP="009A2E16">
            <w:pPr>
              <w:suppressAutoHyphens w:val="0"/>
              <w:spacing w:after="270" w:line="240" w:lineRule="auto"/>
              <w:divId w:val="448165921"/>
              <w:rPr>
                <w:rFonts w:eastAsiaTheme="minorEastAsia" w:cs="Times New Roman"/>
              </w:rPr>
            </w:pPr>
            <w:r w:rsidRPr="00BC44C0">
              <w:rPr>
                <w:rFonts w:eastAsiaTheme="minorEastAsia" w:cs="Times New Roman"/>
                <w:color w:val="444547"/>
              </w:rPr>
              <w:t>Fastelavn d. 23/2 fik vi også lov til at afholde, og her dannede Elkjærhallen igen rammen omkring stor aktivitet, vi talte omkring 120 personer ca. 50 % børn og 50 % voksne.</w:t>
            </w:r>
          </w:p>
          <w:p w14:paraId="4E850358" w14:textId="77777777" w:rsidR="009A2E16" w:rsidRPr="00BC44C0" w:rsidRDefault="009A2E16" w:rsidP="009A2E16">
            <w:pPr>
              <w:suppressAutoHyphens w:val="0"/>
              <w:spacing w:after="270" w:line="240" w:lineRule="auto"/>
              <w:divId w:val="448165921"/>
              <w:rPr>
                <w:rFonts w:eastAsiaTheme="minorEastAsia" w:cs="Times New Roman"/>
              </w:rPr>
            </w:pPr>
            <w:r w:rsidRPr="00BC44C0">
              <w:rPr>
                <w:rFonts w:eastAsiaTheme="minorEastAsia" w:cs="Times New Roman"/>
                <w:color w:val="444547"/>
              </w:rPr>
              <w:t>d. 29/2 var det så tid til den store MGP-fest, ca. 20 børn hyggede og heppede på hver deres favorit, og der var gevinst til den som gættede rigtigt på vinderen.</w:t>
            </w:r>
          </w:p>
          <w:p w14:paraId="5FDE333D" w14:textId="77777777" w:rsidR="009A2E16" w:rsidRPr="00BC44C0" w:rsidRDefault="009A2E16" w:rsidP="009A2E16">
            <w:pPr>
              <w:suppressAutoHyphens w:val="0"/>
              <w:spacing w:after="270" w:line="240" w:lineRule="auto"/>
              <w:divId w:val="448165921"/>
              <w:rPr>
                <w:rFonts w:eastAsiaTheme="minorEastAsia" w:cs="Times New Roman"/>
              </w:rPr>
            </w:pPr>
            <w:r w:rsidRPr="00BC44C0">
              <w:rPr>
                <w:rFonts w:eastAsiaTheme="minorEastAsia" w:cs="Times New Roman"/>
                <w:color w:val="444547"/>
              </w:rPr>
              <w:lastRenderedPageBreak/>
              <w:t>Onsdag d. 11/3 nåede vi at afholde det sidste arrangement i lang tid, her havde nogle lokale folk taget initiativ til en ølsmagning af Tjekkiske øl.</w:t>
            </w:r>
          </w:p>
          <w:p w14:paraId="6A60970E" w14:textId="77777777" w:rsidR="009A2E16" w:rsidRPr="00BC44C0" w:rsidRDefault="009A2E16" w:rsidP="009A2E16">
            <w:pPr>
              <w:suppressAutoHyphens w:val="0"/>
              <w:spacing w:after="270" w:line="240" w:lineRule="auto"/>
              <w:divId w:val="448165921"/>
              <w:rPr>
                <w:rFonts w:eastAsiaTheme="minorEastAsia" w:cs="Times New Roman"/>
              </w:rPr>
            </w:pPr>
            <w:r w:rsidRPr="00BC44C0">
              <w:rPr>
                <w:rFonts w:eastAsiaTheme="minorEastAsia" w:cs="Times New Roman"/>
                <w:color w:val="444547"/>
              </w:rPr>
              <w:t>Vores næste arrangement i kalenderen var planlagt til d. 14/3, her havde vi lavet et stort sats med Tarteletfest, stand up og musik, i første omgang rykkede vi den til efteråret, men det endte med at vi måtte aflyse den helt, refundere billetter og heldigvis har vi fået penge retur fra de forskellige ting vi havde betalt, vi glæder os til den dag vi kan afholde festen.</w:t>
            </w:r>
          </w:p>
          <w:p w14:paraId="168FE382" w14:textId="77777777" w:rsidR="009A2E16" w:rsidRPr="00BC44C0" w:rsidRDefault="009A2E16" w:rsidP="009A2E16">
            <w:pPr>
              <w:suppressAutoHyphens w:val="0"/>
              <w:spacing w:after="270" w:line="240" w:lineRule="auto"/>
              <w:divId w:val="448165921"/>
              <w:rPr>
                <w:rFonts w:eastAsiaTheme="minorEastAsia" w:cs="Times New Roman"/>
              </w:rPr>
            </w:pPr>
            <w:r w:rsidRPr="00BC44C0">
              <w:rPr>
                <w:rFonts w:eastAsiaTheme="minorEastAsia" w:cs="Times New Roman"/>
                <w:color w:val="444547"/>
              </w:rPr>
              <w:t>Nogle af disse arrangementer er arrangeret af lokalrådet, men de fleste er arrangeret af lokale ildsjæle/arbejdsgrupper, og altid med opbakning fra lokalrådet.</w:t>
            </w:r>
          </w:p>
          <w:p w14:paraId="2917A986" w14:textId="77777777" w:rsidR="009A2E16" w:rsidRPr="00BC44C0" w:rsidRDefault="009A2E16" w:rsidP="009A2E16">
            <w:pPr>
              <w:suppressAutoHyphens w:val="0"/>
              <w:spacing w:after="270" w:line="240" w:lineRule="auto"/>
              <w:divId w:val="448165921"/>
              <w:rPr>
                <w:rFonts w:eastAsiaTheme="minorEastAsia" w:cs="Times New Roman"/>
              </w:rPr>
            </w:pPr>
            <w:r w:rsidRPr="00BC44C0">
              <w:rPr>
                <w:rFonts w:eastAsiaTheme="minorEastAsia" w:cs="Times New Roman"/>
                <w:color w:val="444547"/>
              </w:rPr>
              <w:t>TUSIND TAK til alle de ildsjæle der gør det muligt at skabe fantastiske rammer for befolkningen i Grønbjerg-Langelund.</w:t>
            </w:r>
          </w:p>
          <w:p w14:paraId="0BCF5578" w14:textId="77777777" w:rsidR="009A2E16" w:rsidRPr="00BC44C0" w:rsidRDefault="009A2E16" w:rsidP="009A2E16">
            <w:pPr>
              <w:suppressAutoHyphens w:val="0"/>
              <w:spacing w:after="270" w:line="240" w:lineRule="auto"/>
              <w:divId w:val="448165921"/>
              <w:rPr>
                <w:rFonts w:eastAsiaTheme="minorEastAsia" w:cs="Times New Roman"/>
              </w:rPr>
            </w:pPr>
            <w:r w:rsidRPr="00BC44C0">
              <w:rPr>
                <w:rFonts w:eastAsiaTheme="minorEastAsia" w:cs="Times New Roman"/>
                <w:color w:val="444547"/>
              </w:rPr>
              <w:t>Af andre aflyste/flyttede arrangementer i løbet af året kan bl.a. nævnes</w:t>
            </w:r>
          </w:p>
          <w:p w14:paraId="2C0EA3A1" w14:textId="77777777" w:rsidR="009A2E16" w:rsidRPr="00BC44C0" w:rsidRDefault="009A2E16" w:rsidP="009A2E16">
            <w:pPr>
              <w:suppressAutoHyphens w:val="0"/>
              <w:spacing w:line="240" w:lineRule="auto"/>
              <w:ind w:hanging="270"/>
              <w:divId w:val="2037583008"/>
              <w:rPr>
                <w:rFonts w:eastAsia="Times New Roman" w:cs="Times New Roman"/>
              </w:rPr>
            </w:pPr>
            <w:r w:rsidRPr="00BC44C0">
              <w:rPr>
                <w:rFonts w:eastAsia="Times New Roman" w:cs="Times New Roman"/>
              </w:rPr>
              <w:t>• </w:t>
            </w:r>
            <w:r w:rsidRPr="00BC44C0">
              <w:rPr>
                <w:rFonts w:eastAsia="Times New Roman" w:cs="Times New Roman"/>
                <w:color w:val="444547"/>
              </w:rPr>
              <w:t>Legepladsdag, hvor vi skulle renovere den gamle legeplads på Grønvangen.</w:t>
            </w:r>
          </w:p>
          <w:p w14:paraId="48A81275" w14:textId="77777777" w:rsidR="009A2E16" w:rsidRPr="00BC44C0" w:rsidRDefault="009A2E16" w:rsidP="009A2E16">
            <w:pPr>
              <w:suppressAutoHyphens w:val="0"/>
              <w:spacing w:line="240" w:lineRule="auto"/>
              <w:ind w:hanging="270"/>
              <w:divId w:val="1520466357"/>
              <w:rPr>
                <w:rFonts w:eastAsia="Times New Roman" w:cs="Times New Roman"/>
              </w:rPr>
            </w:pPr>
            <w:r w:rsidRPr="00BC44C0">
              <w:rPr>
                <w:rFonts w:eastAsia="Times New Roman" w:cs="Times New Roman"/>
              </w:rPr>
              <w:t>• </w:t>
            </w:r>
            <w:r w:rsidRPr="00BC44C0">
              <w:rPr>
                <w:rFonts w:eastAsia="Times New Roman" w:cs="Times New Roman"/>
                <w:color w:val="444547"/>
              </w:rPr>
              <w:t>Lokalrådsmøder, aflyste og ændret til online. </w:t>
            </w:r>
          </w:p>
          <w:p w14:paraId="72D8EA78" w14:textId="77777777" w:rsidR="009A2E16" w:rsidRPr="00BC44C0" w:rsidRDefault="009A2E16" w:rsidP="009A2E16">
            <w:pPr>
              <w:suppressAutoHyphens w:val="0"/>
              <w:spacing w:line="240" w:lineRule="auto"/>
              <w:ind w:hanging="270"/>
              <w:divId w:val="1130437917"/>
              <w:rPr>
                <w:rFonts w:eastAsia="Times New Roman" w:cs="Times New Roman"/>
              </w:rPr>
            </w:pPr>
            <w:r w:rsidRPr="00BC44C0">
              <w:rPr>
                <w:rFonts w:eastAsia="Times New Roman" w:cs="Times New Roman"/>
              </w:rPr>
              <w:t>• </w:t>
            </w:r>
            <w:r w:rsidRPr="00BC44C0">
              <w:rPr>
                <w:rFonts w:eastAsia="Times New Roman" w:cs="Times New Roman"/>
                <w:color w:val="444547"/>
              </w:rPr>
              <w:t>Oprydning i naturen, det måtte ske på egen hånd, når de enkelte havde tid.</w:t>
            </w:r>
          </w:p>
          <w:p w14:paraId="06A7E0E1" w14:textId="77777777" w:rsidR="009A2E16" w:rsidRPr="00BC44C0" w:rsidRDefault="009A2E16" w:rsidP="009A2E16">
            <w:pPr>
              <w:suppressAutoHyphens w:val="0"/>
              <w:spacing w:line="240" w:lineRule="auto"/>
              <w:ind w:hanging="270"/>
              <w:divId w:val="2012178244"/>
              <w:rPr>
                <w:rFonts w:eastAsia="Times New Roman" w:cs="Times New Roman"/>
              </w:rPr>
            </w:pPr>
            <w:r w:rsidRPr="00BC44C0">
              <w:rPr>
                <w:rFonts w:eastAsia="Times New Roman" w:cs="Times New Roman"/>
              </w:rPr>
              <w:t>• </w:t>
            </w:r>
            <w:r w:rsidRPr="00BC44C0">
              <w:rPr>
                <w:rFonts w:eastAsia="Times New Roman" w:cs="Times New Roman"/>
                <w:color w:val="444547"/>
              </w:rPr>
              <w:t>Generalforsamlingen blev flyttet til d. 19/8.</w:t>
            </w:r>
          </w:p>
          <w:p w14:paraId="716ABEC6" w14:textId="77777777" w:rsidR="009A2E16" w:rsidRPr="00BC44C0" w:rsidRDefault="009A2E16" w:rsidP="009A2E16">
            <w:pPr>
              <w:suppressAutoHyphens w:val="0"/>
              <w:spacing w:line="240" w:lineRule="auto"/>
              <w:ind w:hanging="270"/>
              <w:divId w:val="1080326363"/>
              <w:rPr>
                <w:rFonts w:eastAsia="Times New Roman" w:cs="Times New Roman"/>
              </w:rPr>
            </w:pPr>
            <w:r w:rsidRPr="00BC44C0">
              <w:rPr>
                <w:rFonts w:eastAsia="Times New Roman" w:cs="Times New Roman"/>
              </w:rPr>
              <w:t>• </w:t>
            </w:r>
            <w:r w:rsidRPr="00BC44C0">
              <w:rPr>
                <w:rFonts w:eastAsia="Times New Roman" w:cs="Times New Roman"/>
                <w:color w:val="444547"/>
              </w:rPr>
              <w:t>Juletræsfest</w:t>
            </w:r>
          </w:p>
          <w:p w14:paraId="2725A41F" w14:textId="77777777" w:rsidR="009A2E16" w:rsidRPr="00BC44C0" w:rsidRDefault="009A2E16" w:rsidP="009A2E16">
            <w:pPr>
              <w:suppressAutoHyphens w:val="0"/>
              <w:spacing w:after="270" w:line="240" w:lineRule="auto"/>
              <w:divId w:val="448165921"/>
              <w:rPr>
                <w:rFonts w:eastAsiaTheme="minorEastAsia" w:cs="Times New Roman"/>
              </w:rPr>
            </w:pPr>
            <w:r w:rsidRPr="00BC44C0">
              <w:rPr>
                <w:rFonts w:eastAsiaTheme="minorEastAsia" w:cs="Times New Roman"/>
                <w:color w:val="444547"/>
              </w:rPr>
              <w:t>Skt. Hans kunne vi desværre heller ikke afholde sammen som vi plejer, men lokalrådet opfordrede til at man hver især afholdt skt. Hans og delte billeder og hilsner på vores Facebook side.</w:t>
            </w:r>
          </w:p>
          <w:p w14:paraId="6A160C35" w14:textId="77777777" w:rsidR="009A2E16" w:rsidRPr="00BC44C0" w:rsidRDefault="009A2E16" w:rsidP="009A2E16">
            <w:pPr>
              <w:suppressAutoHyphens w:val="0"/>
              <w:spacing w:after="270" w:line="240" w:lineRule="auto"/>
              <w:divId w:val="448165921"/>
              <w:rPr>
                <w:rFonts w:eastAsiaTheme="minorEastAsia" w:cs="Times New Roman"/>
              </w:rPr>
            </w:pPr>
            <w:r w:rsidRPr="00BC44C0">
              <w:rPr>
                <w:rFonts w:eastAsiaTheme="minorEastAsia" w:cs="Times New Roman"/>
                <w:color w:val="444547"/>
              </w:rPr>
              <w:t>Ligeledes blev Halloween en anderledes oplevelse, her kunne de lokale folk bestille græskar og godteposer hos lokalrådet, som så uddelte disse fra bil/trailer på hallens P-plads, selvfølgelig efter alle gældende retningslinjer, og efterfølgende kunne folk dele billeder på facebooksiden, denne omgang var det lokalrådet der gav, så hvis familien ønskede 4 stk. græskar og 4 godteposer, så kunne de hentes kvit og frit, på den måde kan alle nemlig være med.</w:t>
            </w:r>
          </w:p>
          <w:p w14:paraId="6ADF2A03" w14:textId="77777777" w:rsidR="009A2E16" w:rsidRPr="00BC44C0" w:rsidRDefault="009A2E16" w:rsidP="009A2E16">
            <w:pPr>
              <w:suppressAutoHyphens w:val="0"/>
              <w:spacing w:after="270" w:line="240" w:lineRule="auto"/>
              <w:divId w:val="448165921"/>
              <w:rPr>
                <w:rFonts w:eastAsiaTheme="minorEastAsia" w:cs="Times New Roman"/>
              </w:rPr>
            </w:pPr>
            <w:r w:rsidRPr="00BC44C0">
              <w:rPr>
                <w:rFonts w:eastAsiaTheme="minorEastAsia" w:cs="Times New Roman"/>
                <w:color w:val="444547"/>
              </w:rPr>
              <w:t>Derudover deltog lokalrådet også i en workshop om mobilitet, der blev afholdt på Firkløverskolen, afdeling Ikær i Give, en workshop omkring offentlige transportmidler, hvordan kører det nu, hvilke ønsker og behov er der og hvordan man kan effektivisere disse, det bliver spændende at følge fremadrettet.</w:t>
            </w:r>
          </w:p>
          <w:p w14:paraId="0E5BB05A" w14:textId="77777777" w:rsidR="009A2E16" w:rsidRPr="00BC44C0" w:rsidRDefault="009A2E16" w:rsidP="009A2E16">
            <w:pPr>
              <w:suppressAutoHyphens w:val="0"/>
              <w:spacing w:after="270" w:line="240" w:lineRule="auto"/>
              <w:divId w:val="448165921"/>
              <w:rPr>
                <w:rFonts w:eastAsiaTheme="minorEastAsia" w:cs="Times New Roman"/>
              </w:rPr>
            </w:pPr>
            <w:r w:rsidRPr="00BC44C0">
              <w:rPr>
                <w:rFonts w:eastAsiaTheme="minorEastAsia" w:cs="Times New Roman"/>
                <w:color w:val="444547"/>
              </w:rPr>
              <w:t>Da Vejle kommune sendte mailen "Genstart af lokalsamfund" ud, gik vi i et samarbejde med Firkløverskolen, og fik søgt penge til en skaterbane på skolens grund, vi fik bevilliget beløbet og skaterbanen er nu en realitet. Så tak for den mulighed.</w:t>
            </w:r>
          </w:p>
          <w:p w14:paraId="6E891887" w14:textId="77777777" w:rsidR="009A2E16" w:rsidRPr="00BC44C0" w:rsidRDefault="009A2E16" w:rsidP="009A2E16">
            <w:pPr>
              <w:suppressAutoHyphens w:val="0"/>
              <w:spacing w:after="0" w:line="240" w:lineRule="auto"/>
              <w:divId w:val="448165921"/>
              <w:rPr>
                <w:rFonts w:eastAsiaTheme="minorEastAsia" w:cs="Times New Roman"/>
              </w:rPr>
            </w:pPr>
            <w:r w:rsidRPr="00BC44C0">
              <w:rPr>
                <w:rFonts w:eastAsiaTheme="minorEastAsia" w:cs="Times New Roman"/>
                <w:color w:val="444547"/>
              </w:rPr>
              <w:t>Det har været et udfordrende år, det har givet stof til eftertanke, og der er blevet udtænkt nye ideer og ændrede procedure, det er ikke altid det går som man planlægger, men så lærer man at navigere i det og få det bedste ud af situationen, og vi har da i hvert fald lært hvordan man holder onlinemøder </w:t>
            </w:r>
            <w:r w:rsidRPr="00BC44C0">
              <w:rPr>
                <w:rFonts w:ascii="Apple Color Emoji" w:eastAsiaTheme="minorEastAsia" w:hAnsi="Apple Color Emoji" w:cs="Apple Color Emoji"/>
                <w:color w:val="444547"/>
              </w:rPr>
              <w:t>😉</w:t>
            </w:r>
          </w:p>
          <w:p w14:paraId="5902BFE8" w14:textId="1C7ED6DA" w:rsidR="00494F9D" w:rsidRPr="00BC44C0" w:rsidRDefault="00494F9D" w:rsidP="008A7380">
            <w:pPr>
              <w:spacing w:after="0"/>
              <w:ind w:left="2"/>
            </w:pPr>
          </w:p>
        </w:tc>
      </w:tr>
      <w:tr w:rsidR="00494F9D" w14:paraId="1A1EFA3A" w14:textId="77777777" w:rsidTr="008A7380">
        <w:trPr>
          <w:trHeight w:val="811"/>
        </w:trPr>
        <w:tc>
          <w:tcPr>
            <w:tcW w:w="669"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7AB194C3" w14:textId="77777777" w:rsidR="00494F9D" w:rsidRDefault="00494F9D" w:rsidP="008A7380">
            <w:pPr>
              <w:spacing w:after="0"/>
            </w:pPr>
            <w:r w:rsidRPr="19CFBB2A">
              <w:rPr>
                <w:rFonts w:ascii="Arial" w:eastAsia="Arial" w:hAnsi="Arial" w:cs="Arial"/>
              </w:rPr>
              <w:lastRenderedPageBreak/>
              <w:t xml:space="preserve">5. </w:t>
            </w:r>
          </w:p>
        </w:tc>
        <w:tc>
          <w:tcPr>
            <w:tcW w:w="9110"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409AD0FE" w14:textId="11D6CD5B" w:rsidR="00494F9D" w:rsidRDefault="00CC799D" w:rsidP="008A7380">
            <w:pPr>
              <w:spacing w:after="0"/>
              <w:ind w:left="2"/>
            </w:pPr>
            <w:r>
              <w:t>Jonas gennem</w:t>
            </w:r>
            <w:r w:rsidR="00771035">
              <w:t>gik</w:t>
            </w:r>
            <w:r>
              <w:t xml:space="preserve"> regnskabet overordnet – alle </w:t>
            </w:r>
            <w:r w:rsidR="009F4C60">
              <w:t xml:space="preserve">deltagere </w:t>
            </w:r>
            <w:r w:rsidR="006E2330">
              <w:t>havde</w:t>
            </w:r>
            <w:r w:rsidR="009F4C60">
              <w:t xml:space="preserve"> mulighed for at </w:t>
            </w:r>
            <w:r w:rsidR="00771035">
              <w:t xml:space="preserve">følge med i regnskabet som er udleveret. </w:t>
            </w:r>
          </w:p>
          <w:p w14:paraId="09A500DE" w14:textId="7DA7B9F7" w:rsidR="003F39F0" w:rsidRDefault="006E2330" w:rsidP="006E2330">
            <w:pPr>
              <w:spacing w:after="0"/>
            </w:pPr>
            <w:r>
              <w:t xml:space="preserve">Regnskabet er </w:t>
            </w:r>
            <w:r w:rsidR="009F1391">
              <w:t xml:space="preserve">godkendt på Generalforsamlingen. </w:t>
            </w:r>
          </w:p>
        </w:tc>
      </w:tr>
      <w:tr w:rsidR="00494F9D" w14:paraId="6959D9E7" w14:textId="77777777" w:rsidTr="008A7380">
        <w:trPr>
          <w:trHeight w:val="811"/>
        </w:trPr>
        <w:tc>
          <w:tcPr>
            <w:tcW w:w="669"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317231AD" w14:textId="77777777" w:rsidR="00494F9D" w:rsidRPr="19CFBB2A" w:rsidRDefault="00494F9D" w:rsidP="008A7380">
            <w:pPr>
              <w:spacing w:after="0"/>
              <w:rPr>
                <w:rFonts w:ascii="Arial" w:eastAsia="Arial" w:hAnsi="Arial" w:cs="Arial"/>
              </w:rPr>
            </w:pPr>
            <w:r>
              <w:rPr>
                <w:rFonts w:ascii="Arial" w:eastAsia="Arial" w:hAnsi="Arial" w:cs="Arial"/>
              </w:rPr>
              <w:t>6.</w:t>
            </w:r>
          </w:p>
        </w:tc>
        <w:tc>
          <w:tcPr>
            <w:tcW w:w="9110"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6AAE7FEE" w14:textId="66C0A53B" w:rsidR="00494F9D" w:rsidRDefault="009F1391" w:rsidP="008A7380">
            <w:pPr>
              <w:spacing w:after="0"/>
              <w:ind w:left="2"/>
            </w:pPr>
            <w:r>
              <w:t>Fors</w:t>
            </w:r>
            <w:r w:rsidR="00810FDC">
              <w:t>lag til</w:t>
            </w:r>
            <w:r w:rsidR="00A12292">
              <w:t xml:space="preserve"> t</w:t>
            </w:r>
            <w:r w:rsidR="00064CAB">
              <w:t>re</w:t>
            </w:r>
            <w:r w:rsidR="00810FDC">
              <w:t xml:space="preserve"> vedtægtsændringer</w:t>
            </w:r>
            <w:r w:rsidR="00A12292">
              <w:t xml:space="preserve"> i Lokalrådet.</w:t>
            </w:r>
          </w:p>
          <w:p w14:paraId="3E8857B3" w14:textId="75687A3C" w:rsidR="0070060D" w:rsidRDefault="00284BCE" w:rsidP="008A7380">
            <w:pPr>
              <w:spacing w:after="0"/>
              <w:ind w:left="2"/>
            </w:pPr>
            <w:r>
              <w:t>Se bilag</w:t>
            </w:r>
            <w:r w:rsidR="00064CAB">
              <w:t xml:space="preserve"> (vedtægter)</w:t>
            </w:r>
          </w:p>
          <w:p w14:paraId="66583179" w14:textId="77777777" w:rsidR="0032138D" w:rsidRDefault="004648D5" w:rsidP="008A7380">
            <w:pPr>
              <w:spacing w:after="0"/>
              <w:ind w:left="2"/>
            </w:pPr>
            <w:r>
              <w:lastRenderedPageBreak/>
              <w:t xml:space="preserve">Vi </w:t>
            </w:r>
            <w:r w:rsidR="007072CF">
              <w:t xml:space="preserve">taler om hvad Lokalrådet vil fremadrettet, </w:t>
            </w:r>
            <w:r w:rsidR="006C4FE9">
              <w:t xml:space="preserve">og </w:t>
            </w:r>
            <w:r w:rsidR="007072CF">
              <w:t>at vi meget gerne vil have</w:t>
            </w:r>
            <w:r w:rsidR="00F84E6D">
              <w:t xml:space="preserve"> nogle flere frivillige ‘ud og arbejde’ ved de forskellige arrangementer. </w:t>
            </w:r>
            <w:r w:rsidR="006C4FE9">
              <w:t>At lokalrådet som vision gerne vil ligge både navn og økonomi</w:t>
            </w:r>
            <w:r w:rsidR="00601949">
              <w:t xml:space="preserve"> til</w:t>
            </w:r>
            <w:r w:rsidR="00810DE9">
              <w:t xml:space="preserve"> de arrangementer som folk har lyst til at lave/arrangere. </w:t>
            </w:r>
          </w:p>
          <w:p w14:paraId="04E892F1" w14:textId="04560C34" w:rsidR="00AB7645" w:rsidRDefault="004E20DF" w:rsidP="008A7380">
            <w:pPr>
              <w:spacing w:after="0"/>
              <w:ind w:left="2"/>
            </w:pPr>
            <w:r>
              <w:t xml:space="preserve">Forslaget er enstemmigt vedtaget på generalforsamling. </w:t>
            </w:r>
          </w:p>
        </w:tc>
      </w:tr>
      <w:tr w:rsidR="00494F9D" w14:paraId="415847B2" w14:textId="77777777" w:rsidTr="008A7380">
        <w:trPr>
          <w:trHeight w:val="811"/>
        </w:trPr>
        <w:tc>
          <w:tcPr>
            <w:tcW w:w="669"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37094F28" w14:textId="77777777" w:rsidR="00494F9D" w:rsidRPr="19CFBB2A" w:rsidRDefault="00494F9D" w:rsidP="008A7380">
            <w:pPr>
              <w:spacing w:after="0"/>
              <w:rPr>
                <w:rFonts w:ascii="Arial" w:eastAsia="Arial" w:hAnsi="Arial" w:cs="Arial"/>
              </w:rPr>
            </w:pPr>
            <w:r>
              <w:rPr>
                <w:rFonts w:ascii="Arial" w:eastAsia="Arial" w:hAnsi="Arial" w:cs="Arial"/>
              </w:rPr>
              <w:lastRenderedPageBreak/>
              <w:t>7.</w:t>
            </w:r>
          </w:p>
        </w:tc>
        <w:tc>
          <w:tcPr>
            <w:tcW w:w="9110"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5F97CF49" w14:textId="4B05308D" w:rsidR="00494F9D" w:rsidRDefault="00D22153" w:rsidP="008A7380">
            <w:pPr>
              <w:spacing w:after="0"/>
              <w:ind w:left="2"/>
            </w:pPr>
            <w:r>
              <w:t>J</w:t>
            </w:r>
            <w:r w:rsidR="00E10249">
              <w:t>onas Winther Julius mod</w:t>
            </w:r>
            <w:r w:rsidR="002C051B">
              <w:t>tager genvalg</w:t>
            </w:r>
          </w:p>
          <w:p w14:paraId="4C84C3DE" w14:textId="77777777" w:rsidR="00E10249" w:rsidRDefault="00E10249" w:rsidP="008A7380">
            <w:pPr>
              <w:spacing w:after="0"/>
              <w:ind w:left="2"/>
            </w:pPr>
            <w:r>
              <w:t xml:space="preserve">Sara Grarup </w:t>
            </w:r>
            <w:r w:rsidR="002C051B">
              <w:t>er nyvalgt i lokalrådet</w:t>
            </w:r>
          </w:p>
          <w:p w14:paraId="6BAD69DE" w14:textId="77777777" w:rsidR="000404F1" w:rsidRDefault="000404F1" w:rsidP="008A7380">
            <w:pPr>
              <w:spacing w:after="0"/>
              <w:ind w:left="2"/>
            </w:pPr>
          </w:p>
          <w:p w14:paraId="7B2E7C02" w14:textId="442F0A78" w:rsidR="000404F1" w:rsidRDefault="000404F1" w:rsidP="008A7380">
            <w:pPr>
              <w:spacing w:after="0"/>
              <w:ind w:left="2"/>
            </w:pPr>
            <w:r>
              <w:t>Suppleant er</w:t>
            </w:r>
            <w:r w:rsidR="007C4EA1">
              <w:t xml:space="preserve">: </w:t>
            </w:r>
            <w:r w:rsidR="003D2633">
              <w:t xml:space="preserve">Niels Hougaard </w:t>
            </w:r>
          </w:p>
        </w:tc>
      </w:tr>
      <w:tr w:rsidR="00494F9D" w14:paraId="0E414382" w14:textId="77777777" w:rsidTr="008A7380">
        <w:trPr>
          <w:trHeight w:val="811"/>
        </w:trPr>
        <w:tc>
          <w:tcPr>
            <w:tcW w:w="669"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72C351F3" w14:textId="77777777" w:rsidR="00494F9D" w:rsidRPr="19CFBB2A" w:rsidRDefault="00494F9D" w:rsidP="008A7380">
            <w:pPr>
              <w:spacing w:after="0"/>
              <w:rPr>
                <w:rFonts w:ascii="Arial" w:eastAsia="Arial" w:hAnsi="Arial" w:cs="Arial"/>
              </w:rPr>
            </w:pPr>
            <w:r>
              <w:rPr>
                <w:rFonts w:ascii="Arial" w:eastAsia="Arial" w:hAnsi="Arial" w:cs="Arial"/>
              </w:rPr>
              <w:t>8.</w:t>
            </w:r>
          </w:p>
        </w:tc>
        <w:tc>
          <w:tcPr>
            <w:tcW w:w="9110"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37646757" w14:textId="77777777" w:rsidR="00494F9D" w:rsidRDefault="003D2633" w:rsidP="008A7380">
            <w:pPr>
              <w:spacing w:after="0"/>
              <w:ind w:left="2"/>
            </w:pPr>
            <w:r>
              <w:t xml:space="preserve">Preben Klausen er </w:t>
            </w:r>
            <w:r w:rsidR="0066739E">
              <w:t xml:space="preserve">genvalgt som revisor </w:t>
            </w:r>
          </w:p>
          <w:p w14:paraId="4A2BD2C2" w14:textId="2B00FD7A" w:rsidR="0066739E" w:rsidRDefault="0066739E" w:rsidP="008A7380">
            <w:pPr>
              <w:spacing w:after="0"/>
              <w:ind w:left="2"/>
            </w:pPr>
            <w:r>
              <w:t xml:space="preserve">Niels Hougaard er genvalgt som revisor </w:t>
            </w:r>
            <w:r w:rsidR="00820121">
              <w:t>suppleant</w:t>
            </w:r>
          </w:p>
        </w:tc>
      </w:tr>
      <w:tr w:rsidR="00494F9D" w14:paraId="651CB6F1" w14:textId="77777777" w:rsidTr="008A7380">
        <w:trPr>
          <w:trHeight w:val="811"/>
        </w:trPr>
        <w:tc>
          <w:tcPr>
            <w:tcW w:w="669"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78C77C55" w14:textId="77777777" w:rsidR="00494F9D" w:rsidRDefault="00494F9D" w:rsidP="008A7380">
            <w:pPr>
              <w:spacing w:after="0"/>
              <w:rPr>
                <w:rFonts w:ascii="Arial" w:eastAsia="Arial" w:hAnsi="Arial" w:cs="Arial"/>
              </w:rPr>
            </w:pPr>
            <w:r>
              <w:rPr>
                <w:rFonts w:ascii="Arial" w:eastAsia="Arial" w:hAnsi="Arial" w:cs="Arial"/>
              </w:rPr>
              <w:t>9.</w:t>
            </w:r>
          </w:p>
        </w:tc>
        <w:tc>
          <w:tcPr>
            <w:tcW w:w="9110"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2CADB3E2" w14:textId="0CF01D00" w:rsidR="00494F9D" w:rsidRDefault="00820121" w:rsidP="008A7380">
            <w:pPr>
              <w:spacing w:after="0"/>
              <w:ind w:left="2"/>
            </w:pPr>
            <w:r>
              <w:t>Søren Broch</w:t>
            </w:r>
            <w:r w:rsidR="00AE30AF">
              <w:t xml:space="preserve"> stiller spørgsmål til vores ønsker for s</w:t>
            </w:r>
            <w:r w:rsidR="005949B0">
              <w:t xml:space="preserve">amfundet. </w:t>
            </w:r>
          </w:p>
          <w:p w14:paraId="67B11A2B" w14:textId="77777777" w:rsidR="00D77F59" w:rsidRDefault="00471D44" w:rsidP="008A7380">
            <w:pPr>
              <w:spacing w:after="0"/>
              <w:ind w:left="2"/>
            </w:pPr>
            <w:r>
              <w:t xml:space="preserve">Vi taler om lokalrådets visioner for lokalsamfundet. Vi taler </w:t>
            </w:r>
            <w:proofErr w:type="spellStart"/>
            <w:r>
              <w:t>bl</w:t>
            </w:r>
            <w:r w:rsidR="00103BC4">
              <w:t>a</w:t>
            </w:r>
            <w:proofErr w:type="spellEnd"/>
            <w:r w:rsidR="00A205F4">
              <w:t>.</w:t>
            </w:r>
            <w:r w:rsidR="00103BC4">
              <w:t xml:space="preserve"> om vores bekymring for skolens fremtid, busforbindelser, børnehavens placering og </w:t>
            </w:r>
            <w:r w:rsidR="00AE30AF">
              <w:t>byfornyelse.</w:t>
            </w:r>
          </w:p>
          <w:p w14:paraId="5DCE5F16" w14:textId="77777777" w:rsidR="00BD25F1" w:rsidRDefault="00BD25F1" w:rsidP="008A7380">
            <w:pPr>
              <w:spacing w:after="0"/>
              <w:ind w:left="2"/>
            </w:pPr>
          </w:p>
          <w:p w14:paraId="411BC076" w14:textId="77777777" w:rsidR="00536883" w:rsidRDefault="00536883" w:rsidP="008A7380">
            <w:pPr>
              <w:spacing w:after="0"/>
              <w:ind w:left="2"/>
            </w:pPr>
            <w:r>
              <w:t xml:space="preserve">Jørgen Sørensen: </w:t>
            </w:r>
            <w:r w:rsidR="004F74E0">
              <w:t xml:space="preserve">vil </w:t>
            </w:r>
            <w:r w:rsidR="005251DF">
              <w:t>gerne vide hvad planen er mht</w:t>
            </w:r>
            <w:r w:rsidR="00DC3327">
              <w:t>.</w:t>
            </w:r>
            <w:r w:rsidR="005251DF">
              <w:t xml:space="preserve"> hjemmesiden. Vi skal huske at opdatere </w:t>
            </w:r>
            <w:proofErr w:type="spellStart"/>
            <w:r w:rsidR="005251DF">
              <w:t>bla</w:t>
            </w:r>
            <w:proofErr w:type="spellEnd"/>
            <w:r w:rsidR="005251DF">
              <w:t>. Kalenderen</w:t>
            </w:r>
            <w:r w:rsidR="004D2BF6">
              <w:t xml:space="preserve"> på </w:t>
            </w:r>
            <w:r w:rsidR="00DC3327">
              <w:t xml:space="preserve">hjemmesiden. Lokalrådet </w:t>
            </w:r>
            <w:r w:rsidR="007D75A5">
              <w:t xml:space="preserve">vil gerne afholde et møde med de forskellige </w:t>
            </w:r>
            <w:r w:rsidR="00590112">
              <w:t xml:space="preserve">afdelinger, for at høre hvad de har brug for ved en </w:t>
            </w:r>
            <w:r w:rsidR="009B2852">
              <w:t xml:space="preserve">evt. ny hjemmeside. </w:t>
            </w:r>
          </w:p>
          <w:p w14:paraId="1F4459CA" w14:textId="77777777" w:rsidR="009B2852" w:rsidRDefault="009B2852" w:rsidP="008A7380">
            <w:pPr>
              <w:spacing w:after="0"/>
              <w:ind w:left="2"/>
            </w:pPr>
          </w:p>
          <w:p w14:paraId="20EADECD" w14:textId="77777777" w:rsidR="00333A11" w:rsidRDefault="00661873" w:rsidP="008A7380">
            <w:pPr>
              <w:spacing w:after="0"/>
              <w:ind w:left="2"/>
            </w:pPr>
            <w:r>
              <w:t xml:space="preserve">Betina: blev kontaktet af VK i sommerferien. </w:t>
            </w:r>
            <w:r w:rsidR="00B65393">
              <w:t xml:space="preserve">De </w:t>
            </w:r>
            <w:proofErr w:type="gramStart"/>
            <w:r w:rsidR="00B65393">
              <w:t>sponsorere</w:t>
            </w:r>
            <w:proofErr w:type="gramEnd"/>
            <w:r w:rsidR="00B65393">
              <w:t xml:space="preserve"> </w:t>
            </w:r>
            <w:r w:rsidR="002B2176">
              <w:t xml:space="preserve">maling til bålhytten i Langelund, vi skal finde frivillige til at male den. </w:t>
            </w:r>
          </w:p>
          <w:p w14:paraId="4F26E66B" w14:textId="77777777" w:rsidR="00BB0B25" w:rsidRDefault="00BB0B25" w:rsidP="008A7380">
            <w:pPr>
              <w:spacing w:after="0"/>
              <w:ind w:left="2"/>
            </w:pPr>
          </w:p>
          <w:p w14:paraId="7174CC73" w14:textId="77777777" w:rsidR="00BB0B25" w:rsidRDefault="00BB0B25" w:rsidP="008A7380">
            <w:pPr>
              <w:spacing w:after="0"/>
              <w:ind w:left="2"/>
            </w:pPr>
            <w:r>
              <w:t>Preben: Affald skal tømmes i bålhytte</w:t>
            </w:r>
            <w:r w:rsidR="005C33F4">
              <w:t xml:space="preserve">n og aske skal tømmes. </w:t>
            </w:r>
          </w:p>
          <w:p w14:paraId="17F9CC3B" w14:textId="37B55BC4" w:rsidR="00235C8C" w:rsidRDefault="00060C89" w:rsidP="008A7380">
            <w:pPr>
              <w:spacing w:after="0"/>
              <w:ind w:left="2"/>
            </w:pPr>
            <w:r>
              <w:t xml:space="preserve">Vi taler om, hvem der har ansvar for græsslåning de forskellige steder. </w:t>
            </w:r>
            <w:r w:rsidR="00863F5B">
              <w:t xml:space="preserve"> </w:t>
            </w:r>
          </w:p>
        </w:tc>
      </w:tr>
    </w:tbl>
    <w:p w14:paraId="19A32EA5" w14:textId="77777777" w:rsidR="004C4CDD" w:rsidRDefault="00000000"/>
    <w:sectPr w:rsidR="004C4CDD" w:rsidSect="00494F9D">
      <w:pgSz w:w="11900" w:h="16840"/>
      <w:pgMar w:top="85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ple Color Emoji">
    <w:altName w:val="Calibri"/>
    <w:charset w:val="00"/>
    <w:family w:val="auto"/>
    <w:pitch w:val="variable"/>
    <w:sig w:usb0="00000003" w:usb1="18000000" w:usb2="14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405C1B"/>
    <w:multiLevelType w:val="hybridMultilevel"/>
    <w:tmpl w:val="75FA716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021853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F9D"/>
    <w:rsid w:val="00031C64"/>
    <w:rsid w:val="000404F1"/>
    <w:rsid w:val="00060C89"/>
    <w:rsid w:val="00064CAB"/>
    <w:rsid w:val="00087C48"/>
    <w:rsid w:val="000C2B31"/>
    <w:rsid w:val="00103BC4"/>
    <w:rsid w:val="00235C8C"/>
    <w:rsid w:val="00255A59"/>
    <w:rsid w:val="00284BCE"/>
    <w:rsid w:val="002B2176"/>
    <w:rsid w:val="002C051B"/>
    <w:rsid w:val="0032138D"/>
    <w:rsid w:val="00333A11"/>
    <w:rsid w:val="00352DF1"/>
    <w:rsid w:val="00393341"/>
    <w:rsid w:val="003D2633"/>
    <w:rsid w:val="003F39F0"/>
    <w:rsid w:val="00403F3D"/>
    <w:rsid w:val="004648D5"/>
    <w:rsid w:val="00471D44"/>
    <w:rsid w:val="00494F9D"/>
    <w:rsid w:val="004A3E86"/>
    <w:rsid w:val="004D2BF6"/>
    <w:rsid w:val="004E20DF"/>
    <w:rsid w:val="004F32E2"/>
    <w:rsid w:val="004F74E0"/>
    <w:rsid w:val="00510CB8"/>
    <w:rsid w:val="0052183C"/>
    <w:rsid w:val="005251DF"/>
    <w:rsid w:val="00536883"/>
    <w:rsid w:val="00590112"/>
    <w:rsid w:val="005949B0"/>
    <w:rsid w:val="005C33F4"/>
    <w:rsid w:val="00601949"/>
    <w:rsid w:val="00661873"/>
    <w:rsid w:val="0066739E"/>
    <w:rsid w:val="006C0EEA"/>
    <w:rsid w:val="006C4FE9"/>
    <w:rsid w:val="006E2330"/>
    <w:rsid w:val="006E7F5B"/>
    <w:rsid w:val="0070060D"/>
    <w:rsid w:val="007072CF"/>
    <w:rsid w:val="00771035"/>
    <w:rsid w:val="00781B1E"/>
    <w:rsid w:val="007A13F5"/>
    <w:rsid w:val="007C4EA1"/>
    <w:rsid w:val="007D75A5"/>
    <w:rsid w:val="00810DE9"/>
    <w:rsid w:val="00810FDC"/>
    <w:rsid w:val="00820121"/>
    <w:rsid w:val="00855E97"/>
    <w:rsid w:val="00863F5B"/>
    <w:rsid w:val="008C314A"/>
    <w:rsid w:val="00905DB9"/>
    <w:rsid w:val="00980F90"/>
    <w:rsid w:val="009A2E16"/>
    <w:rsid w:val="009B2852"/>
    <w:rsid w:val="009F1391"/>
    <w:rsid w:val="009F4C60"/>
    <w:rsid w:val="00A12292"/>
    <w:rsid w:val="00A205F4"/>
    <w:rsid w:val="00A31718"/>
    <w:rsid w:val="00A626CD"/>
    <w:rsid w:val="00A7098A"/>
    <w:rsid w:val="00AB50D9"/>
    <w:rsid w:val="00AB7645"/>
    <w:rsid w:val="00AE232A"/>
    <w:rsid w:val="00AE30AF"/>
    <w:rsid w:val="00B466E1"/>
    <w:rsid w:val="00B64FE0"/>
    <w:rsid w:val="00B65393"/>
    <w:rsid w:val="00B6718B"/>
    <w:rsid w:val="00B77038"/>
    <w:rsid w:val="00BB0B25"/>
    <w:rsid w:val="00BC44C0"/>
    <w:rsid w:val="00BD25F1"/>
    <w:rsid w:val="00BE5D08"/>
    <w:rsid w:val="00CB5E45"/>
    <w:rsid w:val="00CC799D"/>
    <w:rsid w:val="00D22153"/>
    <w:rsid w:val="00D77F59"/>
    <w:rsid w:val="00DC3327"/>
    <w:rsid w:val="00E10249"/>
    <w:rsid w:val="00F34EEC"/>
    <w:rsid w:val="00F454CC"/>
    <w:rsid w:val="00F84E6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45AE2"/>
  <w15:chartTrackingRefBased/>
  <w15:docId w15:val="{0937F176-B046-4F46-A056-CD5EB9E41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F9D"/>
    <w:pPr>
      <w:suppressAutoHyphens/>
      <w:spacing w:after="160" w:line="259" w:lineRule="auto"/>
    </w:pPr>
    <w:rPr>
      <w:rFonts w:ascii="Calibri" w:eastAsia="Calibri" w:hAnsi="Calibri" w:cs="Calibri"/>
      <w:color w:val="000000"/>
      <w:sz w:val="22"/>
      <w:szCs w:val="22"/>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494F9D"/>
    <w:pPr>
      <w:ind w:left="720"/>
      <w:contextualSpacing/>
    </w:pPr>
  </w:style>
  <w:style w:type="table" w:customStyle="1" w:styleId="Tabel-Gitter1">
    <w:name w:val="Tabel - Gitter1"/>
    <w:rsid w:val="00494F9D"/>
    <w:rPr>
      <w:rFonts w:eastAsiaTheme="minorEastAsia"/>
      <w:sz w:val="20"/>
      <w:szCs w:val="22"/>
      <w:lang w:eastAsia="da-DK"/>
    </w:rPr>
    <w:tblPr>
      <w:tblCellMar>
        <w:top w:w="0" w:type="dxa"/>
        <w:left w:w="0" w:type="dxa"/>
        <w:bottom w:w="0" w:type="dxa"/>
        <w:right w:w="0" w:type="dxa"/>
      </w:tblCellMar>
    </w:tblPr>
  </w:style>
  <w:style w:type="paragraph" w:customStyle="1" w:styleId="s5">
    <w:name w:val="s5"/>
    <w:basedOn w:val="Normal"/>
    <w:rsid w:val="009A2E16"/>
    <w:pPr>
      <w:suppressAutoHyphens w:val="0"/>
      <w:spacing w:before="100" w:beforeAutospacing="1" w:after="100" w:afterAutospacing="1" w:line="240" w:lineRule="auto"/>
    </w:pPr>
    <w:rPr>
      <w:rFonts w:ascii="Times New Roman" w:eastAsiaTheme="minorEastAsia" w:hAnsi="Times New Roman" w:cs="Times New Roman"/>
      <w:color w:val="auto"/>
      <w:sz w:val="24"/>
      <w:szCs w:val="24"/>
    </w:rPr>
  </w:style>
  <w:style w:type="character" w:customStyle="1" w:styleId="s4">
    <w:name w:val="s4"/>
    <w:basedOn w:val="Standardskrifttypeiafsnit"/>
    <w:rsid w:val="009A2E16"/>
  </w:style>
  <w:style w:type="character" w:customStyle="1" w:styleId="apple-converted-space">
    <w:name w:val="apple-converted-space"/>
    <w:basedOn w:val="Standardskrifttypeiafsnit"/>
    <w:rsid w:val="009A2E16"/>
  </w:style>
  <w:style w:type="character" w:customStyle="1" w:styleId="s6">
    <w:name w:val="s6"/>
    <w:basedOn w:val="Standardskrifttypeiafsnit"/>
    <w:rsid w:val="009A2E16"/>
  </w:style>
  <w:style w:type="paragraph" w:customStyle="1" w:styleId="s3">
    <w:name w:val="s3"/>
    <w:basedOn w:val="Normal"/>
    <w:rsid w:val="009A2E16"/>
    <w:pPr>
      <w:suppressAutoHyphens w:val="0"/>
      <w:spacing w:before="100" w:beforeAutospacing="1" w:after="100" w:afterAutospacing="1" w:line="240" w:lineRule="auto"/>
    </w:pPr>
    <w:rPr>
      <w:rFonts w:ascii="Times New Roman" w:eastAsiaTheme="minorEastAsia" w:hAnsi="Times New Roman" w:cs="Times New Roman"/>
      <w:color w:val="auto"/>
      <w:sz w:val="24"/>
      <w:szCs w:val="24"/>
    </w:rPr>
  </w:style>
  <w:style w:type="character" w:customStyle="1" w:styleId="s8">
    <w:name w:val="s8"/>
    <w:basedOn w:val="Standardskrifttypeiafsnit"/>
    <w:rsid w:val="009A2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165921">
      <w:bodyDiv w:val="1"/>
      <w:marLeft w:val="0"/>
      <w:marRight w:val="0"/>
      <w:marTop w:val="0"/>
      <w:marBottom w:val="0"/>
      <w:divBdr>
        <w:top w:val="none" w:sz="0" w:space="0" w:color="auto"/>
        <w:left w:val="none" w:sz="0" w:space="0" w:color="auto"/>
        <w:bottom w:val="none" w:sz="0" w:space="0" w:color="auto"/>
        <w:right w:val="none" w:sz="0" w:space="0" w:color="auto"/>
      </w:divBdr>
      <w:divsChild>
        <w:div w:id="2037583008">
          <w:marLeft w:val="540"/>
          <w:marRight w:val="0"/>
          <w:marTop w:val="0"/>
          <w:marBottom w:val="270"/>
          <w:divBdr>
            <w:top w:val="none" w:sz="0" w:space="0" w:color="auto"/>
            <w:left w:val="none" w:sz="0" w:space="0" w:color="auto"/>
            <w:bottom w:val="none" w:sz="0" w:space="0" w:color="auto"/>
            <w:right w:val="none" w:sz="0" w:space="0" w:color="auto"/>
          </w:divBdr>
        </w:div>
        <w:div w:id="1520466357">
          <w:marLeft w:val="540"/>
          <w:marRight w:val="0"/>
          <w:marTop w:val="0"/>
          <w:marBottom w:val="270"/>
          <w:divBdr>
            <w:top w:val="none" w:sz="0" w:space="0" w:color="auto"/>
            <w:left w:val="none" w:sz="0" w:space="0" w:color="auto"/>
            <w:bottom w:val="none" w:sz="0" w:space="0" w:color="auto"/>
            <w:right w:val="none" w:sz="0" w:space="0" w:color="auto"/>
          </w:divBdr>
        </w:div>
        <w:div w:id="1130437917">
          <w:marLeft w:val="540"/>
          <w:marRight w:val="0"/>
          <w:marTop w:val="0"/>
          <w:marBottom w:val="270"/>
          <w:divBdr>
            <w:top w:val="none" w:sz="0" w:space="0" w:color="auto"/>
            <w:left w:val="none" w:sz="0" w:space="0" w:color="auto"/>
            <w:bottom w:val="none" w:sz="0" w:space="0" w:color="auto"/>
            <w:right w:val="none" w:sz="0" w:space="0" w:color="auto"/>
          </w:divBdr>
        </w:div>
        <w:div w:id="2012178244">
          <w:marLeft w:val="540"/>
          <w:marRight w:val="0"/>
          <w:marTop w:val="0"/>
          <w:marBottom w:val="270"/>
          <w:divBdr>
            <w:top w:val="none" w:sz="0" w:space="0" w:color="auto"/>
            <w:left w:val="none" w:sz="0" w:space="0" w:color="auto"/>
            <w:bottom w:val="none" w:sz="0" w:space="0" w:color="auto"/>
            <w:right w:val="none" w:sz="0" w:space="0" w:color="auto"/>
          </w:divBdr>
        </w:div>
        <w:div w:id="1080326363">
          <w:marLeft w:val="540"/>
          <w:marRight w:val="0"/>
          <w:marTop w:val="0"/>
          <w:marBottom w:val="27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836</Words>
  <Characters>5100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Office-bruger</dc:creator>
  <cp:keywords/>
  <dc:description/>
  <cp:lastModifiedBy> </cp:lastModifiedBy>
  <cp:revision>2</cp:revision>
  <cp:lastPrinted>2020-08-18T13:01:00Z</cp:lastPrinted>
  <dcterms:created xsi:type="dcterms:W3CDTF">2023-01-18T18:32:00Z</dcterms:created>
  <dcterms:modified xsi:type="dcterms:W3CDTF">2023-01-18T18:32:00Z</dcterms:modified>
</cp:coreProperties>
</file>